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REPUBLIKA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SRBIJA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administrativno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>2</w:t>
      </w:r>
      <w:r>
        <w:rPr>
          <w:sz w:val="24"/>
          <w:szCs w:val="24"/>
        </w:rPr>
        <w:t>1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Broj</w:t>
      </w:r>
      <w:r>
        <w:rPr>
          <w:sz w:val="24"/>
          <w:szCs w:val="24"/>
          <w:lang w:val="sr-Cyrl-CS"/>
        </w:rPr>
        <w:t xml:space="preserve">: </w:t>
      </w:r>
      <w:r>
        <w:rPr>
          <w:sz w:val="24"/>
          <w:szCs w:val="24"/>
        </w:rPr>
        <w:t>013-3127/14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oktobar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B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rPr>
          <w:sz w:val="24"/>
          <w:szCs w:val="24"/>
        </w:rPr>
      </w:pP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 </w:t>
      </w: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334CD" w:rsidRDefault="00A334CD" w:rsidP="00A334CD">
      <w:pPr>
        <w:tabs>
          <w:tab w:val="clear" w:pos="1440"/>
          <w:tab w:val="center" w:pos="1496"/>
          <w:tab w:val="center" w:pos="6545"/>
        </w:tabs>
        <w:jc w:val="center"/>
        <w:rPr>
          <w:sz w:val="24"/>
          <w:szCs w:val="24"/>
        </w:rPr>
      </w:pPr>
    </w:p>
    <w:p w:rsidR="00A334CD" w:rsidRDefault="00A334CD" w:rsidP="00A334CD">
      <w:pPr>
        <w:tabs>
          <w:tab w:val="clear" w:pos="1440"/>
          <w:tab w:val="center" w:pos="1276"/>
          <w:tab w:val="center" w:pos="6545"/>
        </w:tabs>
        <w:rPr>
          <w:spacing w:val="-4"/>
          <w:sz w:val="24"/>
          <w:szCs w:val="24"/>
          <w:lang w:val="ru-RU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osnovu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65. </w:t>
      </w:r>
      <w:r>
        <w:rPr>
          <w:sz w:val="24"/>
          <w:szCs w:val="24"/>
          <w:lang w:val="sr-Cyrl-CS"/>
        </w:rPr>
        <w:t>stav</w:t>
      </w:r>
      <w:r>
        <w:rPr>
          <w:sz w:val="24"/>
          <w:szCs w:val="24"/>
          <w:lang w:val="sr-Cyrl-CS"/>
        </w:rPr>
        <w:t xml:space="preserve"> 2. </w:t>
      </w:r>
      <w:r>
        <w:rPr>
          <w:sz w:val="24"/>
          <w:szCs w:val="24"/>
          <w:lang w:val="sr-Cyrl-CS"/>
        </w:rPr>
        <w:t>alineja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prva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</w:rPr>
        <w:t>O</w:t>
      </w:r>
      <w:r>
        <w:rPr>
          <w:sz w:val="24"/>
          <w:szCs w:val="24"/>
          <w:lang w:val="sr-Cyrl-CS"/>
        </w:rPr>
        <w:t>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administr</w:t>
      </w:r>
      <w:r>
        <w:rPr>
          <w:sz w:val="24"/>
          <w:szCs w:val="24"/>
        </w:rPr>
        <w:t>a</w:t>
      </w:r>
      <w:r>
        <w:rPr>
          <w:sz w:val="24"/>
          <w:szCs w:val="24"/>
          <w:lang w:val="sr-Cyrl-CS"/>
        </w:rPr>
        <w:t>tivno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budžetska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mandatno</w:t>
      </w:r>
      <w:r>
        <w:rPr>
          <w:sz w:val="24"/>
          <w:szCs w:val="24"/>
          <w:lang w:val="sr-Cyrl-CS"/>
        </w:rPr>
        <w:t>-</w:t>
      </w:r>
      <w:r>
        <w:rPr>
          <w:sz w:val="24"/>
          <w:szCs w:val="24"/>
          <w:lang w:val="sr-Cyrl-CS"/>
        </w:rPr>
        <w:t>imunitetska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pitanja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25.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održanoj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 xml:space="preserve">3. </w:t>
      </w:r>
      <w:r>
        <w:rPr>
          <w:sz w:val="24"/>
          <w:szCs w:val="24"/>
        </w:rPr>
        <w:t>oktobra</w:t>
      </w:r>
      <w:r>
        <w:rPr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 xml:space="preserve">2014. </w:t>
      </w:r>
      <w:r>
        <w:rPr>
          <w:sz w:val="24"/>
          <w:szCs w:val="24"/>
          <w:lang w:val="sr-Cyrl-CS"/>
        </w:rPr>
        <w:t>godine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razmotrio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dodeli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mandata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poslanika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radi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popune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upražnjenih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poslaničkih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mesta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Narodnoj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skupštini</w:t>
      </w:r>
      <w:r>
        <w:rPr>
          <w:sz w:val="24"/>
          <w:szCs w:val="24"/>
          <w:lang w:val="sr-Cyrl-CS"/>
        </w:rPr>
        <w:t xml:space="preserve"> </w:t>
      </w:r>
      <w:r>
        <w:rPr>
          <w:spacing w:val="-4"/>
          <w:sz w:val="24"/>
          <w:szCs w:val="24"/>
          <w:lang w:val="ru-RU"/>
        </w:rPr>
        <w:t xml:space="preserve">02 </w:t>
      </w:r>
      <w:r>
        <w:rPr>
          <w:spacing w:val="-4"/>
          <w:sz w:val="24"/>
          <w:szCs w:val="24"/>
          <w:lang w:val="ru-RU"/>
        </w:rPr>
        <w:t>Broj</w:t>
      </w:r>
      <w:r>
        <w:rPr>
          <w:spacing w:val="-4"/>
          <w:sz w:val="24"/>
          <w:szCs w:val="24"/>
          <w:lang w:val="ru-RU"/>
        </w:rPr>
        <w:t xml:space="preserve"> 013-</w:t>
      </w:r>
      <w:r>
        <w:rPr>
          <w:spacing w:val="-4"/>
          <w:sz w:val="24"/>
          <w:szCs w:val="24"/>
        </w:rPr>
        <w:t>1023/14</w:t>
      </w:r>
      <w:r>
        <w:rPr>
          <w:spacing w:val="-4"/>
          <w:sz w:val="24"/>
          <w:szCs w:val="24"/>
          <w:lang w:val="ru-RU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tome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podnosi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sledeći</w:t>
      </w:r>
    </w:p>
    <w:p w:rsidR="00A334CD" w:rsidRDefault="00A334CD" w:rsidP="00A334CD">
      <w:pPr>
        <w:rPr>
          <w:sz w:val="24"/>
          <w:szCs w:val="24"/>
          <w:lang w:val="sr-Cyrl-CS"/>
        </w:rPr>
      </w:pPr>
    </w:p>
    <w:p w:rsidR="00A334CD" w:rsidRDefault="00A334CD" w:rsidP="00A334CD">
      <w:pPr>
        <w:jc w:val="center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Š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</w:t>
      </w:r>
    </w:p>
    <w:p w:rsidR="00A334CD" w:rsidRDefault="00A334CD" w:rsidP="00A334CD">
      <w:pPr>
        <w:jc w:val="center"/>
        <w:rPr>
          <w:sz w:val="24"/>
          <w:szCs w:val="24"/>
        </w:rPr>
      </w:pPr>
    </w:p>
    <w:p w:rsidR="00A334CD" w:rsidRDefault="00A334CD" w:rsidP="00A334CD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konstatovao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prestankom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bCs/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Dejanu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Andrejeviću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Draženu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Jariću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Mariji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Stevanović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 xml:space="preserve">) </w:t>
      </w:r>
      <w:r>
        <w:rPr>
          <w:sz w:val="24"/>
          <w:szCs w:val="24"/>
          <w:lang w:val="sr-Cyrl-CS"/>
        </w:rPr>
        <w:t>ostala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upražnjena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poslanička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mesta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Narodnoj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skupštini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88.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A334CD" w:rsidRDefault="00A334CD" w:rsidP="00A334CD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</w:rPr>
        <w:tab/>
      </w:r>
      <w:r>
        <w:rPr>
          <w:sz w:val="24"/>
          <w:szCs w:val="24"/>
          <w:lang w:val="sr-Cyrl-CS"/>
        </w:rPr>
        <w:t>Kada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narodnom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prestane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vremena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mandat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dodeljuje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kandidatu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izabran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</w:t>
      </w:r>
      <w:r>
        <w:rPr>
          <w:sz w:val="24"/>
          <w:szCs w:val="24"/>
          <w:lang w:val="sr-Cyrl-CS"/>
        </w:rPr>
        <w:t xml:space="preserve">, 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način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utvrđen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članu</w:t>
      </w:r>
      <w:r>
        <w:rPr>
          <w:sz w:val="24"/>
          <w:szCs w:val="24"/>
          <w:lang w:val="sr-Cyrl-CS"/>
        </w:rPr>
        <w:t xml:space="preserve"> 92. </w:t>
      </w:r>
      <w:r>
        <w:rPr>
          <w:sz w:val="24"/>
          <w:szCs w:val="24"/>
          <w:lang w:val="sr-Cyrl-CS"/>
        </w:rPr>
        <w:t>Zakona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>.</w:t>
      </w:r>
    </w:p>
    <w:p w:rsidR="00A334CD" w:rsidRDefault="00A334CD" w:rsidP="00A334CD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postupajući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skladu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odredbama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člana</w:t>
      </w:r>
      <w:r>
        <w:rPr>
          <w:sz w:val="24"/>
          <w:szCs w:val="24"/>
          <w:lang w:val="sr-Cyrl-CS"/>
        </w:rPr>
        <w:t xml:space="preserve"> 199. </w:t>
      </w:r>
      <w:r>
        <w:rPr>
          <w:sz w:val="24"/>
          <w:szCs w:val="24"/>
          <w:lang w:val="sr-Cyrl-CS"/>
        </w:rPr>
        <w:t>Poslovnika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izvršio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uvid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u</w:t>
      </w:r>
      <w:r>
        <w:rPr>
          <w:sz w:val="24"/>
          <w:szCs w:val="24"/>
          <w:lang w:val="sr-Cyrl-CS"/>
        </w:rPr>
        <w:t>verenja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rFonts w:ascii="Arial" w:hAnsi="Arial" w:cs="Arial"/>
          <w:lang w:val="sr-Cyrl-CS"/>
        </w:rPr>
        <w:t xml:space="preserve"> </w:t>
      </w:r>
      <w:r>
        <w:rPr>
          <w:sz w:val="24"/>
          <w:szCs w:val="24"/>
        </w:rPr>
        <w:t>Branke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Janković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Dragana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Polovine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Gorana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Mladenovića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izabranih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bookmarkStart w:id="0" w:name="_GoBack"/>
      <w:bookmarkEnd w:id="0"/>
      <w:r>
        <w:rPr>
          <w:sz w:val="24"/>
          <w:szCs w:val="24"/>
          <w:lang w:val="sr-Cyrl-CS"/>
        </w:rPr>
        <w:t>liste</w:t>
      </w:r>
      <w:r>
        <w:rPr>
          <w:sz w:val="24"/>
          <w:szCs w:val="24"/>
          <w:lang w:val="sr-Cyrl-CS"/>
        </w:rPr>
        <w:t xml:space="preserve">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ALEKSANDAR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VUČIĆ</w:t>
      </w:r>
      <w:r>
        <w:rPr>
          <w:bCs/>
          <w:sz w:val="24"/>
          <w:szCs w:val="24"/>
        </w:rPr>
        <w:t xml:space="preserve"> - </w:t>
      </w:r>
      <w:r>
        <w:rPr>
          <w:bCs/>
          <w:sz w:val="24"/>
          <w:szCs w:val="24"/>
        </w:rPr>
        <w:t>BUDUĆNOST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KOJU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VERUJEMO</w:t>
      </w:r>
      <w:r>
        <w:rPr>
          <w:bCs/>
          <w:sz w:val="24"/>
          <w:szCs w:val="24"/>
        </w:rPr>
        <w:t xml:space="preserve"> (</w:t>
      </w:r>
      <w:r>
        <w:rPr>
          <w:bCs/>
          <w:sz w:val="24"/>
          <w:szCs w:val="24"/>
        </w:rPr>
        <w:t>Srpska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napredna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stranka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Socijaldemokratska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partija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Nova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Srbija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Srpski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obnove</w:t>
      </w:r>
      <w:r>
        <w:rPr>
          <w:bCs/>
          <w:sz w:val="24"/>
          <w:szCs w:val="24"/>
        </w:rPr>
        <w:t xml:space="preserve">, </w:t>
      </w:r>
      <w:r>
        <w:rPr>
          <w:bCs/>
          <w:sz w:val="24"/>
          <w:szCs w:val="24"/>
        </w:rPr>
        <w:t>Pokret</w:t>
      </w:r>
      <w:r>
        <w:rPr>
          <w:bCs/>
          <w:sz w:val="24"/>
          <w:szCs w:val="24"/>
        </w:rPr>
        <w:t xml:space="preserve"> </w:t>
      </w:r>
      <w:r>
        <w:rPr>
          <w:bCs/>
          <w:sz w:val="24"/>
          <w:szCs w:val="24"/>
        </w:rPr>
        <w:t>socijalista</w:t>
      </w:r>
      <w:r>
        <w:rPr>
          <w:bCs/>
          <w:sz w:val="24"/>
          <w:szCs w:val="24"/>
        </w:rPr>
        <w:t xml:space="preserve">) </w:t>
      </w:r>
      <w:r>
        <w:rPr>
          <w:bCs/>
          <w:sz w:val="24"/>
          <w:szCs w:val="24"/>
        </w:rPr>
        <w:t>i</w:t>
      </w:r>
      <w:r>
        <w:rPr>
          <w:bCs/>
          <w:sz w:val="24"/>
          <w:szCs w:val="24"/>
        </w:rPr>
        <w:t xml:space="preserve"> </w:t>
      </w:r>
      <w:r>
        <w:rPr>
          <w:sz w:val="24"/>
          <w:szCs w:val="24"/>
          <w:lang w:val="sr-Cyrl-CS"/>
        </w:rPr>
        <w:t>utvrdio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poslanika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istovetni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podacima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Odluke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Republičke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izborne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komisije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čime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stekli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uslovi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imenovanim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>.</w:t>
      </w:r>
    </w:p>
    <w:p w:rsidR="00A334CD" w:rsidRDefault="00A334CD" w:rsidP="00A334CD">
      <w:pPr>
        <w:tabs>
          <w:tab w:val="left" w:pos="1276"/>
        </w:tabs>
        <w:rPr>
          <w:color w:val="FF0000"/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Odbor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predlaže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da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odmah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prijemu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ovog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izveštaja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konstatuje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potvrđivanje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mandata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novoizabranim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narodnim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poslanicima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</w:rPr>
        <w:t>Branki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Janković</w:t>
      </w:r>
      <w:r>
        <w:rPr>
          <w:sz w:val="24"/>
          <w:szCs w:val="24"/>
        </w:rPr>
        <w:t xml:space="preserve">, </w:t>
      </w:r>
      <w:r>
        <w:rPr>
          <w:sz w:val="24"/>
          <w:szCs w:val="24"/>
        </w:rPr>
        <w:t>Draganu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Polovini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i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Goranu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Mladenoviću</w:t>
      </w:r>
    </w:p>
    <w:p w:rsidR="00A334CD" w:rsidRDefault="00A334CD" w:rsidP="00A334CD">
      <w:pPr>
        <w:tabs>
          <w:tab w:val="left" w:pos="1276"/>
        </w:tabs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>Za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izvestioca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sednici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Narodne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skupštine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određen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je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Zoran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Babić</w:t>
      </w:r>
      <w:r>
        <w:rPr>
          <w:sz w:val="24"/>
          <w:szCs w:val="24"/>
          <w:lang w:val="sr-Cyrl-CS"/>
        </w:rPr>
        <w:t xml:space="preserve">, </w:t>
      </w:r>
      <w:r>
        <w:rPr>
          <w:sz w:val="24"/>
          <w:szCs w:val="24"/>
          <w:lang w:val="sr-Cyrl-CS"/>
        </w:rPr>
        <w:t>predsednik</w:t>
      </w:r>
      <w:r>
        <w:rPr>
          <w:sz w:val="24"/>
          <w:szCs w:val="24"/>
          <w:lang w:val="sr-Cyrl-CS"/>
        </w:rPr>
        <w:t xml:space="preserve"> </w:t>
      </w:r>
      <w:r>
        <w:rPr>
          <w:sz w:val="24"/>
          <w:szCs w:val="24"/>
          <w:lang w:val="sr-Cyrl-CS"/>
        </w:rPr>
        <w:t>Odbora</w:t>
      </w:r>
      <w:r>
        <w:rPr>
          <w:sz w:val="24"/>
          <w:szCs w:val="24"/>
          <w:lang w:val="sr-Cyrl-CS"/>
        </w:rPr>
        <w:t>.</w:t>
      </w:r>
    </w:p>
    <w:p w:rsidR="00A334CD" w:rsidRDefault="00A334CD" w:rsidP="00A334CD">
      <w:pPr>
        <w:tabs>
          <w:tab w:val="clear" w:pos="1440"/>
          <w:tab w:val="left" w:pos="1496"/>
          <w:tab w:val="center" w:pos="6545"/>
        </w:tabs>
        <w:ind w:left="1496"/>
        <w:rPr>
          <w:sz w:val="24"/>
          <w:szCs w:val="24"/>
          <w:lang w:val="sr-Cyrl-CS"/>
        </w:rPr>
      </w:pP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  <w:t xml:space="preserve"> </w:t>
      </w:r>
      <w:r>
        <w:rPr>
          <w:sz w:val="24"/>
          <w:szCs w:val="24"/>
          <w:lang w:val="sr-Cyrl-CS"/>
        </w:rPr>
        <w:t>PREDSEDNIK</w:t>
      </w:r>
    </w:p>
    <w:p w:rsidR="00A334CD" w:rsidRDefault="00A334CD" w:rsidP="00A33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</w:t>
      </w:r>
    </w:p>
    <w:p w:rsidR="00A334CD" w:rsidRDefault="00A334CD" w:rsidP="00A334CD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</w:t>
      </w:r>
      <w:r>
        <w:rPr>
          <w:sz w:val="24"/>
          <w:szCs w:val="24"/>
        </w:rPr>
        <w:t>Zoran</w:t>
      </w: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Babić</w:t>
      </w:r>
    </w:p>
    <w:p w:rsidR="00A334CD" w:rsidRDefault="00A334CD" w:rsidP="00A334CD">
      <w:pPr>
        <w:tabs>
          <w:tab w:val="left" w:pos="7470"/>
        </w:tabs>
        <w:rPr>
          <w:sz w:val="24"/>
          <w:szCs w:val="24"/>
        </w:rPr>
      </w:pPr>
      <w:r>
        <w:rPr>
          <w:sz w:val="24"/>
          <w:szCs w:val="24"/>
          <w:lang w:val="sr-Cyrl-CS"/>
        </w:rPr>
        <w:t xml:space="preserve">                                                                             </w:t>
      </w:r>
      <w:r>
        <w:rPr>
          <w:sz w:val="24"/>
          <w:szCs w:val="24"/>
          <w:lang w:val="sr-Cyrl-CS"/>
        </w:rPr>
        <w:tab/>
      </w:r>
      <w:r>
        <w:rPr>
          <w:sz w:val="24"/>
          <w:szCs w:val="24"/>
          <w:lang w:val="sr-Cyrl-CS"/>
        </w:rPr>
        <w:tab/>
      </w:r>
    </w:p>
    <w:sectPr w:rsidR="00A334CD" w:rsidSect="00E7356B">
      <w:pgSz w:w="11907" w:h="16840" w:code="9"/>
      <w:pgMar w:top="1440" w:right="1440" w:bottom="1440" w:left="1440" w:header="709" w:footer="709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34CD"/>
    <w:rsid w:val="007F40A7"/>
    <w:rsid w:val="00A334CD"/>
    <w:rsid w:val="00E735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C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334CD"/>
    <w:pPr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44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357</Words>
  <Characters>2041</Characters>
  <Application>Microsoft Office Word</Application>
  <DocSecurity>0</DocSecurity>
  <Lines>17</Lines>
  <Paragraphs>4</Paragraphs>
  <ScaleCrop>false</ScaleCrop>
  <Company/>
  <LinksUpToDate>false</LinksUpToDate>
  <CharactersWithSpaces>2394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Erceg</dc:creator>
  <cp:lastModifiedBy>Vesna Erceg</cp:lastModifiedBy>
  <cp:revision>1</cp:revision>
  <dcterms:created xsi:type="dcterms:W3CDTF">2015-07-16T07:44:00Z</dcterms:created>
  <dcterms:modified xsi:type="dcterms:W3CDTF">2015-07-16T07:45:00Z</dcterms:modified>
</cp:coreProperties>
</file>